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E1" w:rsidRPr="009D7CE1" w:rsidRDefault="009D7CE1" w:rsidP="009D7CE1">
      <w:pPr>
        <w:jc w:val="center"/>
        <w:rPr>
          <w:sz w:val="22"/>
          <w:szCs w:val="22"/>
        </w:rPr>
      </w:pPr>
      <w:r w:rsidRPr="009D7CE1">
        <w:rPr>
          <w:b/>
          <w:sz w:val="22"/>
          <w:szCs w:val="22"/>
          <w:highlight w:val="yellow"/>
        </w:rPr>
        <w:t>*** YOU WILL NEED TO OBTAIN***</w:t>
      </w:r>
      <w:r w:rsidRPr="009D7CE1">
        <w:rPr>
          <w:b/>
          <w:sz w:val="22"/>
          <w:szCs w:val="22"/>
        </w:rPr>
        <w:t xml:space="preserve">  </w:t>
      </w:r>
    </w:p>
    <w:p w:rsidR="009D7CE1" w:rsidRPr="009D7CE1" w:rsidRDefault="009D7CE1" w:rsidP="009D7CE1">
      <w:pPr>
        <w:jc w:val="center"/>
        <w:rPr>
          <w:sz w:val="22"/>
          <w:szCs w:val="22"/>
        </w:rPr>
      </w:pPr>
      <w:proofErr w:type="spellStart"/>
      <w:r w:rsidRPr="009D7CE1">
        <w:rPr>
          <w:b/>
          <w:sz w:val="22"/>
          <w:szCs w:val="22"/>
        </w:rPr>
        <w:t>Dulcolax</w:t>
      </w:r>
      <w:proofErr w:type="spellEnd"/>
      <w:r w:rsidRPr="009D7CE1">
        <w:rPr>
          <w:b/>
          <w:sz w:val="22"/>
          <w:szCs w:val="22"/>
        </w:rPr>
        <w:t xml:space="preserve"> 5mg tablets, </w:t>
      </w:r>
      <w:proofErr w:type="spellStart"/>
      <w:r w:rsidRPr="009D7CE1">
        <w:rPr>
          <w:b/>
          <w:sz w:val="22"/>
          <w:szCs w:val="22"/>
        </w:rPr>
        <w:t>Miralax</w:t>
      </w:r>
      <w:proofErr w:type="spellEnd"/>
      <w:r w:rsidRPr="009D7CE1">
        <w:rPr>
          <w:b/>
          <w:sz w:val="22"/>
          <w:szCs w:val="22"/>
        </w:rPr>
        <w:t xml:space="preserve"> OTC 238 grams, 64 oz Sports Drink (Gatorade, </w:t>
      </w:r>
      <w:proofErr w:type="spellStart"/>
      <w:r w:rsidRPr="009D7CE1">
        <w:rPr>
          <w:b/>
          <w:sz w:val="22"/>
          <w:szCs w:val="22"/>
        </w:rPr>
        <w:t>Powerade</w:t>
      </w:r>
      <w:proofErr w:type="spellEnd"/>
      <w:r w:rsidRPr="009D7CE1">
        <w:rPr>
          <w:b/>
          <w:sz w:val="22"/>
          <w:szCs w:val="22"/>
        </w:rPr>
        <w:t xml:space="preserve">, Propel) </w:t>
      </w:r>
      <w:r w:rsidRPr="009D7CE1">
        <w:rPr>
          <w:b/>
          <w:sz w:val="22"/>
          <w:szCs w:val="22"/>
          <w:highlight w:val="yellow"/>
        </w:rPr>
        <w:t>(</w:t>
      </w:r>
      <w:r w:rsidRPr="009D7CE1">
        <w:rPr>
          <w:b/>
          <w:sz w:val="22"/>
          <w:szCs w:val="22"/>
          <w:highlight w:val="yellow"/>
          <w:u w:val="single"/>
        </w:rPr>
        <w:t>over the counter-check</w:t>
      </w:r>
      <w:r w:rsidRPr="009D7CE1">
        <w:rPr>
          <w:b/>
          <w:sz w:val="22"/>
          <w:szCs w:val="22"/>
          <w:highlight w:val="yellow"/>
        </w:rPr>
        <w:t xml:space="preserve"> with your pharmacist</w:t>
      </w:r>
      <w:r w:rsidRPr="009D7CE1">
        <w:rPr>
          <w:b/>
          <w:sz w:val="22"/>
          <w:szCs w:val="22"/>
        </w:rPr>
        <w:t>) and A&amp;D Ointment (if needed for anal/rectal burning)</w:t>
      </w:r>
    </w:p>
    <w:p w:rsidR="009D7CE1" w:rsidRPr="009D7CE1" w:rsidRDefault="009D7CE1" w:rsidP="009D7CE1">
      <w:pPr>
        <w:autoSpaceDE w:val="0"/>
        <w:jc w:val="both"/>
        <w:rPr>
          <w:sz w:val="22"/>
          <w:szCs w:val="22"/>
        </w:rPr>
      </w:pPr>
      <w:r w:rsidRPr="009D7CE1">
        <w:rPr>
          <w:b/>
          <w:bCs/>
          <w:color w:val="000000"/>
          <w:sz w:val="22"/>
          <w:szCs w:val="22"/>
          <w:u w:val="single"/>
        </w:rPr>
        <w:t>7 days before procedure</w:t>
      </w:r>
      <w:r w:rsidRPr="009D7CE1">
        <w:rPr>
          <w:b/>
          <w:bCs/>
          <w:color w:val="000000"/>
          <w:sz w:val="22"/>
          <w:szCs w:val="22"/>
        </w:rPr>
        <w:t>:</w:t>
      </w:r>
    </w:p>
    <w:p w:rsidR="009D7CE1" w:rsidRPr="009D7CE1" w:rsidRDefault="009D7CE1" w:rsidP="009D7CE1">
      <w:pPr>
        <w:numPr>
          <w:ilvl w:val="0"/>
          <w:numId w:val="1"/>
        </w:numPr>
        <w:autoSpaceDE w:val="0"/>
        <w:jc w:val="both"/>
        <w:rPr>
          <w:sz w:val="22"/>
          <w:szCs w:val="22"/>
        </w:rPr>
      </w:pPr>
      <w:r w:rsidRPr="009D7CE1">
        <w:rPr>
          <w:color w:val="000000"/>
          <w:sz w:val="22"/>
          <w:szCs w:val="22"/>
        </w:rPr>
        <w:t>Stop taking any fiber supplements</w:t>
      </w:r>
    </w:p>
    <w:p w:rsidR="009D7CE1" w:rsidRPr="009D7CE1" w:rsidRDefault="009D7CE1" w:rsidP="009D7CE1">
      <w:pPr>
        <w:numPr>
          <w:ilvl w:val="0"/>
          <w:numId w:val="1"/>
        </w:numPr>
        <w:autoSpaceDE w:val="0"/>
        <w:jc w:val="both"/>
        <w:rPr>
          <w:sz w:val="22"/>
          <w:szCs w:val="22"/>
        </w:rPr>
      </w:pPr>
      <w:r w:rsidRPr="009D7CE1">
        <w:rPr>
          <w:color w:val="000000"/>
          <w:sz w:val="22"/>
          <w:szCs w:val="22"/>
        </w:rPr>
        <w:t xml:space="preserve">Stop eating a high fiber diet such as…  </w:t>
      </w:r>
    </w:p>
    <w:p w:rsidR="009D7CE1" w:rsidRPr="009D7CE1" w:rsidRDefault="009D7CE1" w:rsidP="009D7CE1">
      <w:pPr>
        <w:numPr>
          <w:ilvl w:val="0"/>
          <w:numId w:val="2"/>
        </w:numPr>
        <w:autoSpaceDE w:val="0"/>
        <w:jc w:val="both"/>
        <w:rPr>
          <w:sz w:val="22"/>
          <w:szCs w:val="22"/>
        </w:rPr>
      </w:pPr>
      <w:r w:rsidRPr="009D7CE1">
        <w:rPr>
          <w:b/>
          <w:bCs/>
          <w:color w:val="000000"/>
          <w:sz w:val="22"/>
          <w:szCs w:val="22"/>
        </w:rPr>
        <w:t xml:space="preserve">No </w:t>
      </w:r>
      <w:r w:rsidRPr="009D7CE1">
        <w:rPr>
          <w:color w:val="000000"/>
          <w:sz w:val="22"/>
          <w:szCs w:val="22"/>
        </w:rPr>
        <w:t xml:space="preserve">raw fruit or vegetables, </w:t>
      </w:r>
      <w:r w:rsidRPr="009D7CE1">
        <w:rPr>
          <w:b/>
          <w:bCs/>
          <w:color w:val="000000"/>
          <w:sz w:val="22"/>
          <w:szCs w:val="22"/>
        </w:rPr>
        <w:t xml:space="preserve">(COOKED VEGETABLES are okay, recommend NO Corn) </w:t>
      </w:r>
    </w:p>
    <w:p w:rsidR="009D7CE1" w:rsidRPr="009D7CE1" w:rsidRDefault="009D7CE1" w:rsidP="009D7CE1">
      <w:pPr>
        <w:autoSpaceDE w:val="0"/>
        <w:ind w:left="1080"/>
        <w:jc w:val="both"/>
        <w:rPr>
          <w:sz w:val="22"/>
          <w:szCs w:val="22"/>
        </w:rPr>
      </w:pPr>
      <w:r w:rsidRPr="009D7CE1">
        <w:rPr>
          <w:b/>
          <w:bCs/>
          <w:color w:val="000000"/>
          <w:sz w:val="22"/>
          <w:szCs w:val="22"/>
        </w:rPr>
        <w:t xml:space="preserve">(NO Salads!)  No </w:t>
      </w:r>
      <w:r w:rsidRPr="009D7CE1">
        <w:rPr>
          <w:color w:val="000000"/>
          <w:sz w:val="22"/>
          <w:szCs w:val="22"/>
        </w:rPr>
        <w:t xml:space="preserve">whole wheat or multigrain food. </w:t>
      </w:r>
      <w:r w:rsidRPr="009D7CE1">
        <w:rPr>
          <w:b/>
          <w:bCs/>
          <w:color w:val="000000"/>
          <w:sz w:val="22"/>
          <w:szCs w:val="22"/>
        </w:rPr>
        <w:t xml:space="preserve">No </w:t>
      </w:r>
      <w:r w:rsidRPr="009D7CE1">
        <w:rPr>
          <w:color w:val="000000"/>
          <w:sz w:val="22"/>
          <w:szCs w:val="22"/>
        </w:rPr>
        <w:t>nuts or popcorn, no bran or bulk agents,</w:t>
      </w:r>
      <w:r w:rsidRPr="009D7CE1">
        <w:rPr>
          <w:sz w:val="22"/>
          <w:szCs w:val="22"/>
        </w:rPr>
        <w:t xml:space="preserve"> </w:t>
      </w:r>
      <w:r w:rsidRPr="009D7CE1">
        <w:rPr>
          <w:b/>
          <w:bCs/>
          <w:color w:val="000000"/>
          <w:sz w:val="22"/>
          <w:szCs w:val="22"/>
        </w:rPr>
        <w:t xml:space="preserve">Also, </w:t>
      </w:r>
      <w:r w:rsidRPr="009D7CE1">
        <w:rPr>
          <w:sz w:val="22"/>
          <w:szCs w:val="22"/>
        </w:rPr>
        <w:t xml:space="preserve">avoid Poppy seeds and Sesame seeds. </w:t>
      </w:r>
      <w:r w:rsidRPr="009D7CE1">
        <w:rPr>
          <w:b/>
          <w:sz w:val="22"/>
          <w:szCs w:val="22"/>
        </w:rPr>
        <w:t>No</w:t>
      </w:r>
      <w:r w:rsidRPr="009D7CE1">
        <w:rPr>
          <w:sz w:val="22"/>
          <w:szCs w:val="22"/>
        </w:rPr>
        <w:t xml:space="preserve"> Oatmeal!</w:t>
      </w:r>
    </w:p>
    <w:p w:rsidR="009D7CE1" w:rsidRPr="009D7CE1" w:rsidRDefault="009D7CE1" w:rsidP="009D7CE1">
      <w:pPr>
        <w:numPr>
          <w:ilvl w:val="0"/>
          <w:numId w:val="1"/>
        </w:numPr>
        <w:autoSpaceDE w:val="0"/>
        <w:jc w:val="both"/>
        <w:rPr>
          <w:sz w:val="22"/>
          <w:szCs w:val="22"/>
        </w:rPr>
      </w:pPr>
      <w:r w:rsidRPr="009D7CE1">
        <w:rPr>
          <w:b/>
          <w:bCs/>
          <w:color w:val="000000"/>
          <w:sz w:val="22"/>
          <w:szCs w:val="22"/>
        </w:rPr>
        <w:t xml:space="preserve">PLEASE NOTE… If the food is not on this list, YOU CAN EAT IT! The diet is for your benefit, to help clean your colon out for the procedure. </w:t>
      </w:r>
    </w:p>
    <w:p w:rsidR="009D7CE1" w:rsidRPr="009D7CE1" w:rsidRDefault="009D7CE1" w:rsidP="009D7CE1">
      <w:pPr>
        <w:rPr>
          <w:sz w:val="22"/>
          <w:szCs w:val="22"/>
        </w:rPr>
      </w:pPr>
      <w:r w:rsidRPr="009D7CE1">
        <w:rPr>
          <w:sz w:val="22"/>
          <w:szCs w:val="22"/>
        </w:rPr>
        <w:t>-------------------------------------------------------------------------------------------------------</w:t>
      </w:r>
      <w:r>
        <w:rPr>
          <w:sz w:val="22"/>
          <w:szCs w:val="22"/>
        </w:rPr>
        <w:t>------------------------</w:t>
      </w:r>
    </w:p>
    <w:p w:rsidR="009D7CE1" w:rsidRPr="009D7CE1" w:rsidRDefault="009D7CE1" w:rsidP="009D7CE1">
      <w:pPr>
        <w:rPr>
          <w:sz w:val="22"/>
          <w:szCs w:val="22"/>
        </w:rPr>
      </w:pPr>
      <w:r w:rsidRPr="009D7CE1">
        <w:rPr>
          <w:b/>
          <w:sz w:val="22"/>
          <w:szCs w:val="22"/>
        </w:rPr>
        <w:t xml:space="preserve">The day prior to your procedure:  </w:t>
      </w:r>
      <w:r w:rsidRPr="009D7CE1">
        <w:rPr>
          <w:b/>
          <w:sz w:val="22"/>
          <w:szCs w:val="22"/>
          <w:u w:val="single"/>
        </w:rPr>
        <w:t>CLEAR LIQUIDS ONLY ALL DAY</w:t>
      </w:r>
    </w:p>
    <w:p w:rsidR="009D7CE1" w:rsidRPr="009D7CE1" w:rsidRDefault="009D7CE1" w:rsidP="009D7CE1">
      <w:pPr>
        <w:rPr>
          <w:b/>
          <w:sz w:val="22"/>
          <w:szCs w:val="22"/>
          <w:u w:val="single"/>
        </w:rPr>
      </w:pPr>
    </w:p>
    <w:p w:rsidR="009D7CE1" w:rsidRPr="009D7CE1" w:rsidRDefault="009D7CE1" w:rsidP="009D7CE1">
      <w:pPr>
        <w:autoSpaceDE w:val="0"/>
        <w:rPr>
          <w:sz w:val="22"/>
          <w:szCs w:val="22"/>
        </w:rPr>
      </w:pPr>
      <w:r w:rsidRPr="009D7CE1">
        <w:rPr>
          <w:b/>
          <w:color w:val="FFFFFF"/>
          <w:sz w:val="22"/>
          <w:szCs w:val="22"/>
          <w:highlight w:val="magenta"/>
        </w:rPr>
        <w:t xml:space="preserve">**Start clear liquid diet when you wake up in the morning. </w:t>
      </w:r>
      <w:r w:rsidRPr="009D7CE1">
        <w:rPr>
          <w:b/>
          <w:color w:val="FFFFFF"/>
          <w:sz w:val="22"/>
          <w:szCs w:val="22"/>
          <w:highlight w:val="magenta"/>
          <w:u w:val="single"/>
        </w:rPr>
        <w:t>No solid foods</w:t>
      </w:r>
      <w:r w:rsidRPr="009D7CE1">
        <w:rPr>
          <w:b/>
          <w:color w:val="FFFFFF"/>
          <w:sz w:val="22"/>
          <w:szCs w:val="22"/>
          <w:highlight w:val="magenta"/>
        </w:rPr>
        <w:t>. **</w:t>
      </w:r>
    </w:p>
    <w:p w:rsidR="009D7CE1" w:rsidRPr="009D7CE1" w:rsidRDefault="009D7CE1" w:rsidP="009D7CE1">
      <w:pPr>
        <w:autoSpaceDE w:val="0"/>
        <w:rPr>
          <w:b/>
          <w:color w:val="000000"/>
          <w:sz w:val="22"/>
          <w:szCs w:val="22"/>
        </w:rPr>
      </w:pPr>
    </w:p>
    <w:p w:rsidR="009D7CE1" w:rsidRPr="009D7CE1" w:rsidRDefault="009D7CE1" w:rsidP="009D7CE1">
      <w:pPr>
        <w:jc w:val="center"/>
        <w:rPr>
          <w:sz w:val="22"/>
          <w:szCs w:val="22"/>
        </w:rPr>
      </w:pPr>
      <w:r w:rsidRPr="009D7CE1">
        <w:rPr>
          <w:b/>
          <w:sz w:val="22"/>
          <w:szCs w:val="22"/>
          <w:highlight w:val="yellow"/>
        </w:rPr>
        <w:t>Solid foods, milk or milk products, pulp, or red, purple, or orange coloring are NOT allowed the day before your procedure.</w:t>
      </w:r>
    </w:p>
    <w:p w:rsidR="009D7CE1" w:rsidRPr="009D7CE1" w:rsidRDefault="009D7CE1" w:rsidP="009D7CE1">
      <w:pPr>
        <w:jc w:val="center"/>
        <w:rPr>
          <w:b/>
          <w:sz w:val="22"/>
          <w:szCs w:val="22"/>
        </w:rPr>
      </w:pPr>
    </w:p>
    <w:p w:rsidR="009D7CE1" w:rsidRPr="009D7CE1" w:rsidRDefault="009D7CE1" w:rsidP="009D7CE1">
      <w:pPr>
        <w:rPr>
          <w:sz w:val="22"/>
          <w:szCs w:val="22"/>
        </w:rPr>
      </w:pPr>
      <w:r w:rsidRPr="009D7CE1">
        <w:rPr>
          <w:b/>
          <w:bCs/>
          <w:color w:val="000000"/>
          <w:sz w:val="22"/>
          <w:szCs w:val="22"/>
          <w:u w:val="single"/>
        </w:rPr>
        <w:t>Clear liquid diet</w:t>
      </w:r>
      <w:r w:rsidRPr="009D7CE1">
        <w:rPr>
          <w:b/>
          <w:bCs/>
          <w:color w:val="000000"/>
          <w:sz w:val="22"/>
          <w:szCs w:val="22"/>
        </w:rPr>
        <w:t xml:space="preserve">: </w:t>
      </w:r>
      <w:r w:rsidRPr="009D7CE1">
        <w:rPr>
          <w:sz w:val="22"/>
          <w:szCs w:val="22"/>
        </w:rPr>
        <w:t xml:space="preserve">This include such items as strained fruit juices (without pulp) apple, white grape &amp; lemonade, water, clear broth, bouillon, coffee and tea without milk or creamer of any kind, sports drinks (Gatorade, PowerAde, Propel), carbonated and non-carbonated soft drinks, </w:t>
      </w:r>
      <w:proofErr w:type="spellStart"/>
      <w:r w:rsidRPr="009D7CE1">
        <w:rPr>
          <w:sz w:val="22"/>
          <w:szCs w:val="22"/>
        </w:rPr>
        <w:t>Kool</w:t>
      </w:r>
      <w:proofErr w:type="spellEnd"/>
      <w:r w:rsidRPr="009D7CE1">
        <w:rPr>
          <w:sz w:val="22"/>
          <w:szCs w:val="22"/>
        </w:rPr>
        <w:t xml:space="preserve">-aid or other fruit flavored drinks, plain </w:t>
      </w:r>
      <w:proofErr w:type="spellStart"/>
      <w:r w:rsidRPr="009D7CE1">
        <w:rPr>
          <w:sz w:val="22"/>
          <w:szCs w:val="22"/>
        </w:rPr>
        <w:t>jello</w:t>
      </w:r>
      <w:proofErr w:type="spellEnd"/>
      <w:r w:rsidRPr="009D7CE1">
        <w:rPr>
          <w:sz w:val="22"/>
          <w:szCs w:val="22"/>
        </w:rPr>
        <w:t xml:space="preserve"> (no fruit toppings) and ice popsicles (blue, yellow, green or clear colors are okay). </w:t>
      </w:r>
      <w:r w:rsidRPr="009D7CE1">
        <w:rPr>
          <w:b/>
          <w:color w:val="000000"/>
          <w:sz w:val="22"/>
          <w:szCs w:val="22"/>
        </w:rPr>
        <w:t>No Alcohol.</w:t>
      </w:r>
      <w:r w:rsidRPr="009D7CE1">
        <w:rPr>
          <w:sz w:val="22"/>
          <w:szCs w:val="22"/>
        </w:rPr>
        <w:t xml:space="preserve">    **</w:t>
      </w:r>
      <w:r w:rsidRPr="009D7CE1">
        <w:rPr>
          <w:b/>
          <w:sz w:val="22"/>
          <w:szCs w:val="22"/>
          <w:u w:val="single"/>
        </w:rPr>
        <w:t xml:space="preserve">AVOID ALL Red, Purple or Orange liquids, </w:t>
      </w:r>
      <w:proofErr w:type="spellStart"/>
      <w:r w:rsidRPr="009D7CE1">
        <w:rPr>
          <w:b/>
          <w:sz w:val="22"/>
          <w:szCs w:val="22"/>
          <w:u w:val="single"/>
        </w:rPr>
        <w:t>jello</w:t>
      </w:r>
      <w:proofErr w:type="spellEnd"/>
      <w:r w:rsidRPr="009D7CE1">
        <w:rPr>
          <w:b/>
          <w:sz w:val="22"/>
          <w:szCs w:val="22"/>
          <w:u w:val="single"/>
        </w:rPr>
        <w:t xml:space="preserve"> or popsicles</w:t>
      </w:r>
      <w:r w:rsidRPr="009D7CE1">
        <w:rPr>
          <w:sz w:val="22"/>
          <w:szCs w:val="22"/>
        </w:rPr>
        <w:t xml:space="preserve">** </w:t>
      </w:r>
    </w:p>
    <w:p w:rsidR="009D7CE1" w:rsidRPr="009D7CE1" w:rsidRDefault="009D7CE1" w:rsidP="009D7CE1">
      <w:pPr>
        <w:jc w:val="center"/>
        <w:rPr>
          <w:sz w:val="22"/>
          <w:szCs w:val="22"/>
        </w:rPr>
      </w:pPr>
    </w:p>
    <w:p w:rsidR="009D7CE1" w:rsidRPr="009D7CE1" w:rsidRDefault="009D7CE1" w:rsidP="009D7CE1">
      <w:pPr>
        <w:autoSpaceDE w:val="0"/>
        <w:jc w:val="center"/>
        <w:rPr>
          <w:sz w:val="22"/>
          <w:szCs w:val="22"/>
        </w:rPr>
      </w:pPr>
      <w:r w:rsidRPr="009D7CE1">
        <w:rPr>
          <w:b/>
          <w:bCs/>
          <w:sz w:val="22"/>
          <w:szCs w:val="22"/>
          <w:highlight w:val="yellow"/>
          <w:u w:val="single"/>
        </w:rPr>
        <w:t>Start taking Prep:</w:t>
      </w:r>
      <w:r w:rsidRPr="009D7CE1">
        <w:rPr>
          <w:b/>
          <w:bCs/>
          <w:sz w:val="22"/>
          <w:szCs w:val="22"/>
        </w:rPr>
        <w:t xml:space="preserve">   </w:t>
      </w:r>
      <w:r w:rsidRPr="009D7CE1">
        <w:rPr>
          <w:color w:val="000000"/>
          <w:sz w:val="22"/>
          <w:szCs w:val="22"/>
        </w:rPr>
        <w:t xml:space="preserve">Mix 238 grams of </w:t>
      </w:r>
      <w:proofErr w:type="spellStart"/>
      <w:r w:rsidRPr="009D7CE1">
        <w:rPr>
          <w:color w:val="000000"/>
          <w:sz w:val="22"/>
          <w:szCs w:val="22"/>
        </w:rPr>
        <w:t>Miralax</w:t>
      </w:r>
      <w:proofErr w:type="spellEnd"/>
      <w:r w:rsidRPr="009D7CE1">
        <w:rPr>
          <w:color w:val="000000"/>
          <w:sz w:val="22"/>
          <w:szCs w:val="22"/>
        </w:rPr>
        <w:t xml:space="preserve"> with 64 fluid ounces of Gatorade shake well to dissolve powder. You may refrigerate this until time to drink. </w:t>
      </w:r>
    </w:p>
    <w:p w:rsidR="009D7CE1" w:rsidRPr="009D7CE1" w:rsidRDefault="009D7CE1" w:rsidP="009D7CE1">
      <w:pPr>
        <w:autoSpaceDE w:val="0"/>
        <w:jc w:val="center"/>
        <w:rPr>
          <w:color w:val="000000"/>
          <w:sz w:val="22"/>
          <w:szCs w:val="22"/>
        </w:rPr>
      </w:pPr>
    </w:p>
    <w:p w:rsidR="009D7CE1" w:rsidRPr="009D7CE1" w:rsidRDefault="009D7CE1" w:rsidP="009D7CE1">
      <w:pPr>
        <w:autoSpaceDE w:val="0"/>
        <w:rPr>
          <w:sz w:val="22"/>
          <w:szCs w:val="22"/>
        </w:rPr>
      </w:pPr>
      <w:r w:rsidRPr="009D7CE1">
        <w:rPr>
          <w:b/>
          <w:bCs/>
          <w:color w:val="000000"/>
          <w:sz w:val="22"/>
          <w:szCs w:val="22"/>
          <w:u w:val="single"/>
        </w:rPr>
        <w:t>12:00pm</w:t>
      </w:r>
      <w:r w:rsidRPr="009D7CE1">
        <w:rPr>
          <w:b/>
          <w:bCs/>
          <w:color w:val="000000"/>
          <w:sz w:val="22"/>
          <w:szCs w:val="22"/>
        </w:rPr>
        <w:t xml:space="preserve"> </w:t>
      </w:r>
      <w:r w:rsidRPr="009D7CE1">
        <w:rPr>
          <w:color w:val="000000"/>
          <w:sz w:val="22"/>
          <w:szCs w:val="22"/>
        </w:rPr>
        <w:t xml:space="preserve">take 2 </w:t>
      </w:r>
      <w:proofErr w:type="spellStart"/>
      <w:r w:rsidRPr="009D7CE1">
        <w:rPr>
          <w:color w:val="000000"/>
          <w:sz w:val="22"/>
          <w:szCs w:val="22"/>
        </w:rPr>
        <w:t>Dulcolax</w:t>
      </w:r>
      <w:proofErr w:type="spellEnd"/>
      <w:r w:rsidRPr="009D7CE1">
        <w:rPr>
          <w:color w:val="000000"/>
          <w:sz w:val="22"/>
          <w:szCs w:val="22"/>
        </w:rPr>
        <w:t xml:space="preserve"> tablets </w:t>
      </w:r>
      <w:r w:rsidRPr="009D7CE1">
        <w:rPr>
          <w:b/>
          <w:bCs/>
          <w:color w:val="000000"/>
          <w:sz w:val="22"/>
          <w:szCs w:val="22"/>
        </w:rPr>
        <w:t xml:space="preserve">  ***Drink at least 3 glasses of clear liquids before 3pm***</w:t>
      </w:r>
    </w:p>
    <w:p w:rsidR="009D7CE1" w:rsidRPr="009D7CE1" w:rsidRDefault="009D7CE1" w:rsidP="009D7CE1">
      <w:pPr>
        <w:autoSpaceDE w:val="0"/>
        <w:rPr>
          <w:b/>
          <w:bCs/>
          <w:color w:val="000000"/>
          <w:sz w:val="22"/>
          <w:szCs w:val="22"/>
        </w:rPr>
      </w:pPr>
    </w:p>
    <w:p w:rsidR="009D7CE1" w:rsidRPr="009D7CE1" w:rsidRDefault="009D7CE1" w:rsidP="009D7CE1">
      <w:pPr>
        <w:autoSpaceDE w:val="0"/>
        <w:rPr>
          <w:sz w:val="22"/>
          <w:szCs w:val="22"/>
        </w:rPr>
      </w:pPr>
      <w:r w:rsidRPr="009D7CE1">
        <w:rPr>
          <w:b/>
          <w:bCs/>
          <w:color w:val="000000"/>
          <w:sz w:val="22"/>
          <w:szCs w:val="22"/>
          <w:u w:val="single"/>
        </w:rPr>
        <w:t>3:00 pm</w:t>
      </w:r>
      <w:r w:rsidRPr="009D7CE1">
        <w:rPr>
          <w:b/>
          <w:bCs/>
          <w:color w:val="000000"/>
          <w:sz w:val="22"/>
          <w:szCs w:val="22"/>
        </w:rPr>
        <w:t xml:space="preserve"> </w:t>
      </w:r>
      <w:r w:rsidRPr="009D7CE1">
        <w:rPr>
          <w:color w:val="000000"/>
          <w:sz w:val="22"/>
          <w:szCs w:val="22"/>
        </w:rPr>
        <w:t xml:space="preserve">Drink 32 ounces of the </w:t>
      </w:r>
      <w:proofErr w:type="spellStart"/>
      <w:r w:rsidRPr="009D7CE1">
        <w:rPr>
          <w:color w:val="000000"/>
          <w:sz w:val="22"/>
          <w:szCs w:val="22"/>
        </w:rPr>
        <w:t>Miralax</w:t>
      </w:r>
      <w:proofErr w:type="spellEnd"/>
      <w:r w:rsidRPr="009D7CE1">
        <w:rPr>
          <w:color w:val="000000"/>
          <w:sz w:val="22"/>
          <w:szCs w:val="22"/>
        </w:rPr>
        <w:t xml:space="preserve"> and Gatorade solution. Drink 8 ounces every 15 minutes until gone. Stay near restroom facilities when you start prep. </w:t>
      </w:r>
      <w:r w:rsidRPr="009D7CE1">
        <w:rPr>
          <w:sz w:val="22"/>
          <w:szCs w:val="22"/>
        </w:rPr>
        <w:t>Individual responses to laxatives do vary</w:t>
      </w:r>
      <w:r w:rsidRPr="009D7CE1">
        <w:rPr>
          <w:color w:val="000000"/>
          <w:sz w:val="22"/>
          <w:szCs w:val="22"/>
        </w:rPr>
        <w:t xml:space="preserve">. Prep may start to work within 30 minutes but may take up to 3 hours. </w:t>
      </w:r>
      <w:r w:rsidRPr="009D7CE1">
        <w:rPr>
          <w:sz w:val="22"/>
          <w:szCs w:val="22"/>
        </w:rPr>
        <w:t xml:space="preserve">Remain within easy access of toilet facilities.   </w:t>
      </w:r>
    </w:p>
    <w:p w:rsidR="009D7CE1" w:rsidRPr="009D7CE1" w:rsidRDefault="009D7CE1" w:rsidP="009D7CE1">
      <w:pPr>
        <w:numPr>
          <w:ilvl w:val="0"/>
          <w:numId w:val="1"/>
        </w:numPr>
        <w:autoSpaceDE w:val="0"/>
        <w:rPr>
          <w:sz w:val="22"/>
          <w:szCs w:val="22"/>
        </w:rPr>
      </w:pPr>
      <w:r w:rsidRPr="009D7CE1">
        <w:rPr>
          <w:color w:val="000000"/>
          <w:sz w:val="22"/>
          <w:szCs w:val="22"/>
        </w:rPr>
        <w:t xml:space="preserve">If you start to feel like you may vomit, stop drinking prep for 30 to 45 minutes until feeling subsides. Then continue with prep. It is important to take all of the prep so your colon is cleaned out. If you do vomit, as long as it was not directly after drinking prep. You should be ok. </w:t>
      </w:r>
    </w:p>
    <w:p w:rsidR="009D7CE1" w:rsidRPr="009D7CE1" w:rsidRDefault="009D7CE1" w:rsidP="009D7CE1">
      <w:pPr>
        <w:numPr>
          <w:ilvl w:val="0"/>
          <w:numId w:val="1"/>
        </w:numPr>
        <w:autoSpaceDE w:val="0"/>
        <w:rPr>
          <w:sz w:val="22"/>
          <w:szCs w:val="22"/>
        </w:rPr>
      </w:pPr>
      <w:r w:rsidRPr="009D7CE1">
        <w:rPr>
          <w:color w:val="000000"/>
          <w:sz w:val="22"/>
          <w:szCs w:val="22"/>
        </w:rPr>
        <w:t xml:space="preserve">If you have had a prior gastric bypass drink 4oz every 15 minutes, over a 2 hour period. </w:t>
      </w:r>
    </w:p>
    <w:p w:rsidR="009D7CE1" w:rsidRPr="009D7CE1" w:rsidRDefault="009D7CE1" w:rsidP="009D7CE1">
      <w:pPr>
        <w:autoSpaceDE w:val="0"/>
        <w:rPr>
          <w:color w:val="000000"/>
          <w:sz w:val="22"/>
          <w:szCs w:val="22"/>
        </w:rPr>
      </w:pPr>
    </w:p>
    <w:p w:rsidR="009D7CE1" w:rsidRPr="009D7CE1" w:rsidRDefault="009D7CE1" w:rsidP="009D7CE1">
      <w:pPr>
        <w:autoSpaceDE w:val="0"/>
        <w:rPr>
          <w:sz w:val="22"/>
          <w:szCs w:val="22"/>
        </w:rPr>
      </w:pPr>
      <w:r w:rsidRPr="009D7CE1">
        <w:rPr>
          <w:b/>
          <w:bCs/>
          <w:color w:val="000000"/>
          <w:sz w:val="22"/>
          <w:szCs w:val="22"/>
          <w:u w:val="single"/>
        </w:rPr>
        <w:t>6:00 pm</w:t>
      </w:r>
      <w:r w:rsidRPr="009D7CE1">
        <w:rPr>
          <w:b/>
          <w:bCs/>
          <w:color w:val="000000"/>
          <w:sz w:val="22"/>
          <w:szCs w:val="22"/>
        </w:rPr>
        <w:t xml:space="preserve"> </w:t>
      </w:r>
      <w:r w:rsidRPr="009D7CE1">
        <w:rPr>
          <w:color w:val="000000"/>
          <w:sz w:val="22"/>
          <w:szCs w:val="22"/>
        </w:rPr>
        <w:t xml:space="preserve">take 2 </w:t>
      </w:r>
      <w:proofErr w:type="spellStart"/>
      <w:r w:rsidRPr="009D7CE1">
        <w:rPr>
          <w:color w:val="000000"/>
          <w:sz w:val="22"/>
          <w:szCs w:val="22"/>
        </w:rPr>
        <w:t>Dulcolax</w:t>
      </w:r>
      <w:proofErr w:type="spellEnd"/>
      <w:r w:rsidRPr="009D7CE1">
        <w:rPr>
          <w:color w:val="000000"/>
          <w:sz w:val="22"/>
          <w:szCs w:val="22"/>
        </w:rPr>
        <w:t xml:space="preserve"> tablets </w:t>
      </w:r>
      <w:r w:rsidRPr="009D7CE1">
        <w:rPr>
          <w:b/>
          <w:bCs/>
          <w:color w:val="000000"/>
          <w:sz w:val="22"/>
          <w:szCs w:val="22"/>
        </w:rPr>
        <w:t xml:space="preserve">  ***Drink at least 3 glasses of clear liquids before 9pm***</w:t>
      </w:r>
    </w:p>
    <w:p w:rsidR="009D7CE1" w:rsidRPr="009D7CE1" w:rsidRDefault="009D7CE1" w:rsidP="009D7CE1">
      <w:pPr>
        <w:autoSpaceDE w:val="0"/>
        <w:rPr>
          <w:color w:val="000000"/>
          <w:sz w:val="22"/>
          <w:szCs w:val="22"/>
        </w:rPr>
      </w:pPr>
    </w:p>
    <w:p w:rsidR="009D7CE1" w:rsidRPr="009D7CE1" w:rsidRDefault="009D7CE1" w:rsidP="009D7CE1">
      <w:pPr>
        <w:autoSpaceDE w:val="0"/>
        <w:rPr>
          <w:sz w:val="22"/>
          <w:szCs w:val="22"/>
        </w:rPr>
      </w:pPr>
      <w:r w:rsidRPr="009D7CE1">
        <w:rPr>
          <w:b/>
          <w:bCs/>
          <w:color w:val="000000"/>
          <w:sz w:val="22"/>
          <w:szCs w:val="22"/>
          <w:u w:val="single"/>
        </w:rPr>
        <w:t>9:00 pm</w:t>
      </w:r>
      <w:r w:rsidRPr="009D7CE1">
        <w:rPr>
          <w:b/>
          <w:bCs/>
          <w:color w:val="000000"/>
          <w:sz w:val="22"/>
          <w:szCs w:val="22"/>
        </w:rPr>
        <w:t xml:space="preserve"> </w:t>
      </w:r>
      <w:r w:rsidRPr="009D7CE1">
        <w:rPr>
          <w:color w:val="000000"/>
          <w:sz w:val="22"/>
          <w:szCs w:val="22"/>
        </w:rPr>
        <w:t xml:space="preserve">Drink the remaining 32 ounces of </w:t>
      </w:r>
      <w:proofErr w:type="spellStart"/>
      <w:r w:rsidRPr="009D7CE1">
        <w:rPr>
          <w:color w:val="000000"/>
          <w:sz w:val="22"/>
          <w:szCs w:val="22"/>
        </w:rPr>
        <w:t>Miralax</w:t>
      </w:r>
      <w:proofErr w:type="spellEnd"/>
      <w:r w:rsidRPr="009D7CE1">
        <w:rPr>
          <w:color w:val="000000"/>
          <w:sz w:val="22"/>
          <w:szCs w:val="22"/>
        </w:rPr>
        <w:t xml:space="preserve"> and Gatorade. Drink 8 ounces every 15 minutes until gone. </w:t>
      </w:r>
    </w:p>
    <w:p w:rsidR="009D7CE1" w:rsidRPr="009D7CE1" w:rsidRDefault="009D7CE1" w:rsidP="009D7CE1">
      <w:pPr>
        <w:numPr>
          <w:ilvl w:val="0"/>
          <w:numId w:val="1"/>
        </w:numPr>
        <w:autoSpaceDE w:val="0"/>
        <w:rPr>
          <w:sz w:val="22"/>
          <w:szCs w:val="22"/>
        </w:rPr>
      </w:pPr>
      <w:r w:rsidRPr="009D7CE1">
        <w:rPr>
          <w:color w:val="000000"/>
          <w:sz w:val="22"/>
          <w:szCs w:val="22"/>
        </w:rPr>
        <w:t>The correct timing of this dose is essential to effective preparation. Preparation for the colonoscopy is very important; an adequate cleansing of your colon will allow for the best examination. An inadequate prep may result in additional prep and further testing.</w:t>
      </w:r>
    </w:p>
    <w:p w:rsidR="009D7CE1" w:rsidRPr="009D7CE1" w:rsidRDefault="009D7CE1" w:rsidP="009D7CE1">
      <w:pPr>
        <w:numPr>
          <w:ilvl w:val="0"/>
          <w:numId w:val="1"/>
        </w:numPr>
        <w:autoSpaceDE w:val="0"/>
        <w:rPr>
          <w:sz w:val="22"/>
          <w:szCs w:val="22"/>
        </w:rPr>
      </w:pPr>
      <w:r w:rsidRPr="009D7CE1">
        <w:rPr>
          <w:color w:val="000000"/>
          <w:sz w:val="22"/>
          <w:szCs w:val="22"/>
        </w:rPr>
        <w:t xml:space="preserve">You may find that you still are evacuating this is normal. Yellow to clear liquid is what should be evacuating. </w:t>
      </w:r>
    </w:p>
    <w:p w:rsidR="00D55CA4" w:rsidRPr="009D7CE1" w:rsidRDefault="009D7CE1" w:rsidP="009D7CE1">
      <w:pPr>
        <w:autoSpaceDE w:val="0"/>
        <w:jc w:val="center"/>
        <w:rPr>
          <w:sz w:val="22"/>
          <w:szCs w:val="22"/>
        </w:rPr>
      </w:pPr>
      <w:r w:rsidRPr="009D7CE1">
        <w:rPr>
          <w:rFonts w:eastAsia="Times New Roman"/>
          <w:b/>
          <w:sz w:val="22"/>
          <w:szCs w:val="22"/>
        </w:rPr>
        <w:t xml:space="preserve"> </w:t>
      </w:r>
      <w:r w:rsidRPr="009D7CE1">
        <w:rPr>
          <w:b/>
          <w:sz w:val="22"/>
          <w:szCs w:val="22"/>
          <w:u w:val="single"/>
        </w:rPr>
        <w:t>No Liquids after Midnight</w:t>
      </w:r>
    </w:p>
    <w:sectPr w:rsidR="00D55CA4" w:rsidRPr="009D7CE1" w:rsidSect="00D55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ntique Olive">
    <w:altName w:val="Gautami"/>
    <w:charset w:val="00"/>
    <w:family w:val="swiss"/>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7"/>
      <w:numFmt w:val="bullet"/>
      <w:lvlText w:val="-"/>
      <w:lvlJc w:val="left"/>
      <w:pPr>
        <w:tabs>
          <w:tab w:val="num" w:pos="0"/>
        </w:tabs>
        <w:ind w:left="720" w:hanging="360"/>
      </w:pPr>
      <w:rPr>
        <w:rFonts w:ascii="Antique Olive" w:hAnsi="Antique Olive" w:cs="Antique Olive"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A"/>
    <w:multiLevelType w:val="multilevel"/>
    <w:tmpl w:val="0000000A"/>
    <w:name w:val="WW8Num1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9D7CE1"/>
    <w:rsid w:val="009D7CE1"/>
    <w:rsid w:val="00A265B5"/>
    <w:rsid w:val="00D55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E1"/>
    <w:pPr>
      <w:suppressAutoHyphens/>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2676</Characters>
  <Application>Microsoft Office Word</Application>
  <DocSecurity>0</DocSecurity>
  <Lines>22</Lines>
  <Paragraphs>6</Paragraphs>
  <ScaleCrop>false</ScaleCrop>
  <Company>Microsoft</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Llamas</dc:creator>
  <cp:lastModifiedBy>Stephanie Llamas</cp:lastModifiedBy>
  <cp:revision>1</cp:revision>
  <dcterms:created xsi:type="dcterms:W3CDTF">2023-01-13T18:19:00Z</dcterms:created>
  <dcterms:modified xsi:type="dcterms:W3CDTF">2023-01-13T18:21:00Z</dcterms:modified>
</cp:coreProperties>
</file>